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文莱旅游签证所需材料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val="0"/>
          <w:bCs w:val="0"/>
          <w:i w:val="0"/>
          <w:caps w:val="0"/>
          <w:color w:val="auto"/>
          <w:spacing w:val="0"/>
          <w:sz w:val="21"/>
          <w:szCs w:val="21"/>
          <w:lang w:val="en-US" w:eastAsia="zh-CN"/>
        </w:rPr>
        <w:t>文莱旅游签证主要签发给马格进行娱乐、游览访问的外国公民。持旅游签证不得从事除外其他活动。文莱旅游签证所需材料根据实际办理领区材料要求提供。</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签证类型：旅游签证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停留期限：14天</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入境次数：单次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2726"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签发对象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所需材料</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以旅游活动为入境目的签证申请人</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•护照必须在行程结束之后有半年以上的有效期；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•至少有连续两张（正反共四页）的空白签证页，空白签证页不包含备注页；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•如有旧护照，且有出境记录，请一并提供原件。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7"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•规格：2寸（35mm*45mm ）白底彩色照片</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•近6个月内拍摄彩色照片2张，请在照片反面写上名字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•眼镜不要反光，五官清晰，露出双耳。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身份证正反面复印件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•身份证或临时身份证正反面复印件，请确有效期至少在归国日期之后。</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r>
        <w:rPr>
          <w:rFonts w:hint="eastAsia" w:ascii="微软雅黑" w:hAnsi="微软雅黑" w:eastAsia="微软雅黑" w:cs="微软雅黑"/>
          <w:b w:val="0"/>
          <w:bCs w:val="0"/>
          <w:i w:val="0"/>
          <w:caps w:val="0"/>
          <w:color w:val="auto"/>
          <w:spacing w:val="0"/>
          <w:sz w:val="21"/>
          <w:szCs w:val="21"/>
          <w:lang w:val="en-US" w:eastAsia="zh-CN"/>
        </w:rPr>
        <w:t>以上为文莱旅游签证办理所需要的材料，关于其他领区的材料可以查看文莱签证产品具体的详细材料或在线咨询文莱签证服务中心签证客服。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152525" cy="714375"/>
          <wp:effectExtent l="0" t="0" r="9525" b="0"/>
          <wp:docPr id="1" name="图片 1" descr="文莱 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莱 去底"/>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0817466"/>
    <w:rsid w:val="04716E5F"/>
    <w:rsid w:val="05125AE0"/>
    <w:rsid w:val="052E0197"/>
    <w:rsid w:val="05604A80"/>
    <w:rsid w:val="0824628D"/>
    <w:rsid w:val="0C4D63D9"/>
    <w:rsid w:val="0C6A61CE"/>
    <w:rsid w:val="0E820BC1"/>
    <w:rsid w:val="10347576"/>
    <w:rsid w:val="148564E0"/>
    <w:rsid w:val="155614A9"/>
    <w:rsid w:val="15640B4D"/>
    <w:rsid w:val="16000B43"/>
    <w:rsid w:val="17E50413"/>
    <w:rsid w:val="18AE61B5"/>
    <w:rsid w:val="193C5EEC"/>
    <w:rsid w:val="19F6610A"/>
    <w:rsid w:val="1ABB61E8"/>
    <w:rsid w:val="1C1D5953"/>
    <w:rsid w:val="1C9A7C93"/>
    <w:rsid w:val="1C9B2E3B"/>
    <w:rsid w:val="1CD21C96"/>
    <w:rsid w:val="246D5844"/>
    <w:rsid w:val="26937FB8"/>
    <w:rsid w:val="27370EB6"/>
    <w:rsid w:val="28545E58"/>
    <w:rsid w:val="29E3694C"/>
    <w:rsid w:val="2A692755"/>
    <w:rsid w:val="2CEA705E"/>
    <w:rsid w:val="2D535790"/>
    <w:rsid w:val="35E9052A"/>
    <w:rsid w:val="36B93534"/>
    <w:rsid w:val="370D52D9"/>
    <w:rsid w:val="38CC659D"/>
    <w:rsid w:val="39E77647"/>
    <w:rsid w:val="3A9602C8"/>
    <w:rsid w:val="3BD25BC4"/>
    <w:rsid w:val="3D2A33F4"/>
    <w:rsid w:val="3D5D42E3"/>
    <w:rsid w:val="3EA86B62"/>
    <w:rsid w:val="3EC86A90"/>
    <w:rsid w:val="3F753B92"/>
    <w:rsid w:val="41E9571B"/>
    <w:rsid w:val="43372F8C"/>
    <w:rsid w:val="47193ABC"/>
    <w:rsid w:val="4E04667A"/>
    <w:rsid w:val="4E7919E9"/>
    <w:rsid w:val="4ED822C5"/>
    <w:rsid w:val="533F6225"/>
    <w:rsid w:val="5A8A4951"/>
    <w:rsid w:val="5AE9219C"/>
    <w:rsid w:val="5F006EF8"/>
    <w:rsid w:val="608E49EF"/>
    <w:rsid w:val="63207222"/>
    <w:rsid w:val="65FF6AEC"/>
    <w:rsid w:val="68B75C4F"/>
    <w:rsid w:val="6DF70B9F"/>
    <w:rsid w:val="70F610CD"/>
    <w:rsid w:val="715E46C2"/>
    <w:rsid w:val="718E4ED4"/>
    <w:rsid w:val="73192372"/>
    <w:rsid w:val="74D2160D"/>
    <w:rsid w:val="759C4686"/>
    <w:rsid w:val="79623F9E"/>
    <w:rsid w:val="79D8448C"/>
    <w:rsid w:val="7D6E4119"/>
    <w:rsid w:val="7E19612D"/>
    <w:rsid w:val="7F9E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125签证_王乾</cp:lastModifiedBy>
  <dcterms:modified xsi:type="dcterms:W3CDTF">2019-10-28T02:10:52Z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